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</w:tblGrid>
      <w:tr w:rsidR="00E50B42" w:rsidTr="00E50B42">
        <w:tc>
          <w:tcPr>
            <w:tcW w:w="4525" w:type="dxa"/>
          </w:tcPr>
          <w:p w:rsidR="00E50B42" w:rsidRPr="00D50133" w:rsidRDefault="00E50B42" w:rsidP="00E50B42">
            <w:pPr>
              <w:ind w:firstLine="257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D50133">
              <w:rPr>
                <w:rFonts w:ascii="Times New Roman" w:hAnsi="Times New Roman"/>
                <w:sz w:val="28"/>
                <w:szCs w:val="28"/>
              </w:rPr>
              <w:t>Порядк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D50133">
              <w:rPr>
                <w:rFonts w:ascii="Times New Roman" w:hAnsi="Times New Roman"/>
                <w:sz w:val="28"/>
                <w:szCs w:val="28"/>
              </w:rPr>
              <w:t xml:space="preserve"> установления размеров должностных окладов (окладов) </w:t>
            </w:r>
          </w:p>
          <w:p w:rsidR="00E50B42" w:rsidRDefault="00E50B42" w:rsidP="0011166E">
            <w:pPr>
              <w:rPr>
                <w:rFonts w:ascii="Times New Roman" w:hAnsi="Times New Roman"/>
                <w:sz w:val="28"/>
                <w:szCs w:val="28"/>
              </w:rPr>
            </w:pPr>
            <w:r w:rsidRPr="00D50133">
              <w:rPr>
                <w:rFonts w:ascii="Times New Roman" w:hAnsi="Times New Roman"/>
                <w:sz w:val="28"/>
                <w:szCs w:val="28"/>
              </w:rPr>
              <w:t>работников муниципальных учреждений</w:t>
            </w:r>
          </w:p>
        </w:tc>
      </w:tr>
    </w:tbl>
    <w:p w:rsidR="00E50B42" w:rsidRDefault="00E50B42" w:rsidP="00E50B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B42" w:rsidRDefault="00E50B42" w:rsidP="00E50B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B42" w:rsidRDefault="00E50B42" w:rsidP="00E50B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B42" w:rsidRDefault="00E50B42" w:rsidP="00E50B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50B42">
        <w:rPr>
          <w:rFonts w:ascii="Times New Roman" w:hAnsi="Times New Roman"/>
          <w:sz w:val="28"/>
          <w:szCs w:val="28"/>
        </w:rPr>
        <w:t>азмер</w:t>
      </w:r>
      <w:r>
        <w:rPr>
          <w:rFonts w:ascii="Times New Roman" w:hAnsi="Times New Roman"/>
          <w:sz w:val="28"/>
          <w:szCs w:val="28"/>
        </w:rPr>
        <w:t>ы</w:t>
      </w:r>
      <w:r w:rsidRPr="00E50B42">
        <w:rPr>
          <w:rFonts w:ascii="Times New Roman" w:hAnsi="Times New Roman"/>
          <w:sz w:val="28"/>
          <w:szCs w:val="28"/>
        </w:rPr>
        <w:t xml:space="preserve"> повышающего коэффициента к минимальному должностному окладу (окладу) по учреждению, структурному подразделению учреждения для работников муниципальных казенных учреждений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0B42">
        <w:rPr>
          <w:rFonts w:ascii="Times New Roman" w:hAnsi="Times New Roman"/>
          <w:sz w:val="28"/>
          <w:szCs w:val="28"/>
        </w:rPr>
        <w:t>муницип</w:t>
      </w:r>
      <w:r w:rsidR="007F0F3E">
        <w:rPr>
          <w:rFonts w:ascii="Times New Roman" w:hAnsi="Times New Roman"/>
          <w:sz w:val="28"/>
          <w:szCs w:val="28"/>
        </w:rPr>
        <w:t>ального автономного учреждения «</w:t>
      </w:r>
      <w:r w:rsidRPr="00E50B42">
        <w:rPr>
          <w:rFonts w:ascii="Times New Roman" w:hAnsi="Times New Roman"/>
          <w:sz w:val="28"/>
          <w:szCs w:val="28"/>
        </w:rPr>
        <w:t>Информационно-методический центр</w:t>
      </w:r>
      <w:r w:rsidR="007F0F3E">
        <w:rPr>
          <w:rFonts w:ascii="Times New Roman" w:hAnsi="Times New Roman"/>
          <w:sz w:val="28"/>
          <w:szCs w:val="28"/>
        </w:rPr>
        <w:t>»</w:t>
      </w:r>
    </w:p>
    <w:p w:rsidR="00E50B42" w:rsidRDefault="00E50B42" w:rsidP="00E50B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B42" w:rsidRPr="00D50133" w:rsidRDefault="00E50B42" w:rsidP="00E50B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379"/>
        <w:gridCol w:w="3402"/>
      </w:tblGrid>
      <w:tr w:rsidR="007F0F3E" w:rsidRPr="007F0F3E" w:rsidTr="008C6A5D">
        <w:tc>
          <w:tcPr>
            <w:tcW w:w="567" w:type="dxa"/>
            <w:vAlign w:val="center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F0F3E" w:rsidRPr="007F0F3E" w:rsidRDefault="007F0F3E" w:rsidP="00CF6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Размер повышающего коэффициента к минимальному должностному окладу (окладу) по учреждению, структурному подразделению учреждения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7F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«Хозяйственно-эксплуатационное учреждение»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923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7F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 города Сургута»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7F0F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«Центр организационного обеспечения деятельности муниципальных организаций»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информационных технологий и связи города Сургута»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учёта и отчётности образовательных учреждений»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084C52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дошкольными образовательными учреждениями»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084C52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«Центр диагностики и консультирования»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084C52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«Дворец Торжеств»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«Наш город»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«Единая дежурно-диспетчерская служба города Сургута»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1941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</w:t>
            </w:r>
            <w:proofErr w:type="spellStart"/>
            <w:r w:rsidRPr="007F0F3E">
              <w:rPr>
                <w:rFonts w:ascii="Times New Roman" w:hAnsi="Times New Roman"/>
                <w:sz w:val="24"/>
                <w:szCs w:val="24"/>
              </w:rPr>
              <w:t>Сургутский</w:t>
            </w:r>
            <w:proofErr w:type="spellEnd"/>
            <w:r w:rsidRPr="007F0F3E">
              <w:rPr>
                <w:rFonts w:ascii="Times New Roman" w:hAnsi="Times New Roman"/>
                <w:sz w:val="24"/>
                <w:szCs w:val="24"/>
              </w:rPr>
              <w:t xml:space="preserve"> спасательный центр»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7F0F3E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1941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«Дирекция эксплуатации административных зданий и инженерных систем»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EE3EBA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7F0F3E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1941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«Дирекция дорожно-транспортного и жилищно-коммунального комплекса»</w:t>
            </w:r>
          </w:p>
        </w:tc>
        <w:tc>
          <w:tcPr>
            <w:tcW w:w="3402" w:type="dxa"/>
            <w:shd w:val="clear" w:color="auto" w:fill="auto"/>
          </w:tcPr>
          <w:p w:rsidR="007F0F3E" w:rsidRDefault="00EE3EBA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</w:t>
            </w:r>
          </w:p>
          <w:p w:rsidR="00204B0C" w:rsidRPr="007F0F3E" w:rsidRDefault="00204B0C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D2F" w:rsidRPr="007F0F3E" w:rsidTr="008C6A5D">
        <w:trPr>
          <w:trHeight w:val="672"/>
        </w:trPr>
        <w:tc>
          <w:tcPr>
            <w:tcW w:w="567" w:type="dxa"/>
          </w:tcPr>
          <w:p w:rsidR="001C0D2F" w:rsidRDefault="001C0D2F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shd w:val="clear" w:color="auto" w:fill="auto"/>
          </w:tcPr>
          <w:p w:rsidR="001C0D2F" w:rsidRPr="007F0F3E" w:rsidRDefault="001C0D2F" w:rsidP="001941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D2F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3402" w:type="dxa"/>
            <w:shd w:val="clear" w:color="auto" w:fill="auto"/>
          </w:tcPr>
          <w:p w:rsidR="001C0D2F" w:rsidRDefault="00EE3EBA" w:rsidP="00852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1C0D2F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shd w:val="clear" w:color="auto" w:fill="auto"/>
          </w:tcPr>
          <w:p w:rsidR="007F0F3E" w:rsidRPr="007F0F3E" w:rsidRDefault="007F0F3E" w:rsidP="00CF6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</w:t>
            </w:r>
          </w:p>
          <w:p w:rsidR="007F0F3E" w:rsidRPr="007F0F3E" w:rsidRDefault="007F0F3E" w:rsidP="00CF6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«Казна городского хозяйства»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3D2CBD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3EBA" w:rsidRPr="007F0F3E" w:rsidTr="008C6A5D">
        <w:trPr>
          <w:trHeight w:val="672"/>
        </w:trPr>
        <w:tc>
          <w:tcPr>
            <w:tcW w:w="567" w:type="dxa"/>
          </w:tcPr>
          <w:p w:rsidR="00EE3EBA" w:rsidRDefault="00981D3D" w:rsidP="007F0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shd w:val="clear" w:color="auto" w:fill="auto"/>
          </w:tcPr>
          <w:p w:rsidR="00EE3EBA" w:rsidRPr="007F0F3E" w:rsidRDefault="00EE3EBA" w:rsidP="00111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3E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«Информационно-методический центр»</w:t>
            </w:r>
          </w:p>
        </w:tc>
        <w:tc>
          <w:tcPr>
            <w:tcW w:w="3402" w:type="dxa"/>
            <w:shd w:val="clear" w:color="auto" w:fill="auto"/>
          </w:tcPr>
          <w:p w:rsidR="00EE3EBA" w:rsidRDefault="00EE3EBA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0F3E" w:rsidRPr="007F0F3E" w:rsidTr="008C6A5D">
        <w:trPr>
          <w:trHeight w:val="672"/>
        </w:trPr>
        <w:tc>
          <w:tcPr>
            <w:tcW w:w="567" w:type="dxa"/>
          </w:tcPr>
          <w:p w:rsidR="007F0F3E" w:rsidRPr="007F0F3E" w:rsidRDefault="001C0D2F" w:rsidP="00981D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1D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EE3EBA" w:rsidRPr="00EE3EBA" w:rsidRDefault="00EE3EBA" w:rsidP="00EE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EB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</w:t>
            </w:r>
          </w:p>
          <w:p w:rsidR="007F0F3E" w:rsidRPr="007F0F3E" w:rsidRDefault="00EE3EBA" w:rsidP="00EE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EB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Ритуал</w:t>
            </w:r>
            <w:r w:rsidRPr="00EE3E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7F0F3E" w:rsidRPr="007F0F3E" w:rsidRDefault="00084C52" w:rsidP="00C72F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74654" w:rsidRDefault="00774654">
      <w:bookmarkStart w:id="0" w:name="_GoBack"/>
      <w:bookmarkEnd w:id="0"/>
    </w:p>
    <w:sectPr w:rsidR="0077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BC5"/>
    <w:rsid w:val="00017BC5"/>
    <w:rsid w:val="00084C52"/>
    <w:rsid w:val="0019414B"/>
    <w:rsid w:val="001C0D2F"/>
    <w:rsid w:val="00204B0C"/>
    <w:rsid w:val="003278E2"/>
    <w:rsid w:val="003D2CBD"/>
    <w:rsid w:val="00774654"/>
    <w:rsid w:val="007F0F3E"/>
    <w:rsid w:val="00852A5D"/>
    <w:rsid w:val="008C6A5D"/>
    <w:rsid w:val="00981D3D"/>
    <w:rsid w:val="00C72F0C"/>
    <w:rsid w:val="00CF6B4B"/>
    <w:rsid w:val="00E50B42"/>
    <w:rsid w:val="00EE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D644"/>
  <w15:chartTrackingRefBased/>
  <w15:docId w15:val="{F4D86958-54A7-4680-961E-729E4CE8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B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Бершадская Елена Викторовна</dc:creator>
  <cp:keywords/>
  <dc:description/>
  <cp:lastModifiedBy>Бершадская Елена Викторовна</cp:lastModifiedBy>
  <cp:revision>10</cp:revision>
  <dcterms:created xsi:type="dcterms:W3CDTF">2018-04-25T09:28:00Z</dcterms:created>
  <dcterms:modified xsi:type="dcterms:W3CDTF">2018-05-31T11:27:00Z</dcterms:modified>
</cp:coreProperties>
</file>